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33EE" w14:textId="77777777" w:rsidR="005D54F8" w:rsidRDefault="005D54F8" w:rsidP="005D54F8">
      <w:pPr>
        <w:jc w:val="right"/>
      </w:pPr>
      <w:r>
        <w:t>Принят</w:t>
      </w:r>
    </w:p>
    <w:p w14:paraId="5431DC3E" w14:textId="77777777" w:rsidR="005D54F8" w:rsidRDefault="005D54F8" w:rsidP="005D54F8">
      <w:pPr>
        <w:jc w:val="right"/>
      </w:pPr>
      <w:r>
        <w:t>Постановлением</w:t>
      </w:r>
    </w:p>
    <w:p w14:paraId="17DB2BDD" w14:textId="77777777" w:rsidR="005D54F8" w:rsidRDefault="005D54F8" w:rsidP="005D54F8">
      <w:pPr>
        <w:jc w:val="right"/>
      </w:pPr>
      <w:r>
        <w:t>краевого Совета</w:t>
      </w:r>
    </w:p>
    <w:p w14:paraId="4E2E81FE" w14:textId="77777777" w:rsidR="005D54F8" w:rsidRDefault="005D54F8" w:rsidP="005D54F8">
      <w:pPr>
        <w:jc w:val="right"/>
      </w:pPr>
      <w:r>
        <w:t>народных депутатов</w:t>
      </w:r>
    </w:p>
    <w:p w14:paraId="693DDCC4" w14:textId="77777777" w:rsidR="005D54F8" w:rsidRDefault="005D54F8" w:rsidP="005D54F8">
      <w:pPr>
        <w:jc w:val="right"/>
      </w:pPr>
      <w:r>
        <w:t>от 9 января 2001 г. N 7</w:t>
      </w:r>
    </w:p>
    <w:p w14:paraId="054B2FD6" w14:textId="77777777" w:rsidR="005D54F8" w:rsidRDefault="005D54F8" w:rsidP="005D54F8"/>
    <w:p w14:paraId="3076D60C" w14:textId="77777777" w:rsidR="005D54F8" w:rsidRDefault="005D54F8" w:rsidP="005D54F8">
      <w:pPr>
        <w:jc w:val="center"/>
      </w:pPr>
      <w:r>
        <w:t>РЕГЛАМЕНТ</w:t>
      </w:r>
    </w:p>
    <w:p w14:paraId="59FE51C4" w14:textId="77777777" w:rsidR="005D54F8" w:rsidRDefault="005D54F8" w:rsidP="005D54F8">
      <w:pPr>
        <w:jc w:val="center"/>
      </w:pPr>
      <w:r>
        <w:t>АЛТАЙСКОГО КРАЕВОГО ЗАКОНОДАТЕЛЬНОГО СОБРАНИЯ</w:t>
      </w:r>
    </w:p>
    <w:p w14:paraId="0C93AA04" w14:textId="77777777" w:rsidR="005D54F8" w:rsidRDefault="005D54F8" w:rsidP="005D54F8"/>
    <w:p w14:paraId="17EE1ED1" w14:textId="77777777" w:rsidR="005D54F8" w:rsidRPr="00E82C6E" w:rsidRDefault="005D54F8" w:rsidP="005D54F8">
      <w:pPr>
        <w:rPr>
          <w:b/>
        </w:rPr>
      </w:pPr>
      <w:r w:rsidRPr="00E82C6E">
        <w:rPr>
          <w:b/>
        </w:rPr>
        <w:t>Статья 16. Гласность сессий</w:t>
      </w:r>
    </w:p>
    <w:p w14:paraId="2520F6B8" w14:textId="77777777" w:rsidR="005D54F8" w:rsidRDefault="005D54F8" w:rsidP="005D54F8"/>
    <w:p w14:paraId="7CA5AC8F" w14:textId="77777777" w:rsidR="005D54F8" w:rsidRDefault="005D54F8" w:rsidP="005D54F8">
      <w:r>
        <w:t>1. Сессии Алтайского краевого Законодательного Собрания проводятся гласно и носят открытый характер.</w:t>
      </w:r>
    </w:p>
    <w:p w14:paraId="7AD9E13B" w14:textId="77777777" w:rsidR="005D54F8" w:rsidRDefault="005D54F8" w:rsidP="005D54F8">
      <w:r>
        <w:t>(в ред. Постановления Алтайского краевого Совета народных депутатов от 05.02.2008 N 36)</w:t>
      </w:r>
    </w:p>
    <w:p w14:paraId="13A29B3C" w14:textId="77777777" w:rsidR="005D54F8" w:rsidRDefault="005D54F8" w:rsidP="005D54F8">
      <w:r>
        <w:t>2. Алтайское краевое Законодательное Собрание по предложению председательствующего, депутатов, постоянных комитетов, депутатских объединений может принять решение о проведении закрытой сессии (закрытом слушании вопроса).</w:t>
      </w:r>
    </w:p>
    <w:p w14:paraId="6029F794" w14:textId="77777777" w:rsidR="005D54F8" w:rsidRDefault="005D54F8" w:rsidP="005D54F8">
      <w:r>
        <w:t>(в ред. Постановления Алтайского краевого Совета народных депутатов от 05.02.2008 N 36)</w:t>
      </w:r>
    </w:p>
    <w:p w14:paraId="450BDE1A" w14:textId="77777777" w:rsidR="005D54F8" w:rsidRDefault="005D54F8" w:rsidP="005D54F8">
      <w:r>
        <w:t>Решение по указанному вопросу принимается процедурным голосованием. Сведения о содержании закрытой сессии (закрытого слушания вопроса) не подлежат разглашению. Закрытые сессии (закрытые слушания вопросов) не транслируются.</w:t>
      </w:r>
    </w:p>
    <w:p w14:paraId="73547684" w14:textId="77777777" w:rsidR="005D54F8" w:rsidRDefault="005D54F8" w:rsidP="005D54F8">
      <w:r>
        <w:t>(в ред. Постановления Алтайского краевого Законодательного Собрания от 07.06.2018 N 150)</w:t>
      </w:r>
    </w:p>
    <w:p w14:paraId="0A539573" w14:textId="77777777" w:rsidR="005D54F8" w:rsidRDefault="005D54F8" w:rsidP="005D54F8">
      <w:r>
        <w:t>Губернатор Алтайского края, полномочный представитель Президента Российской Федерации в федеральном округе и его заместитель, прокурор Алтайского края могут присутствовать на закрытых сессиях Алтайского краевого Законодательного Собрания и закрытых слушаниях вопроса с правом совещательного голоса.</w:t>
      </w:r>
    </w:p>
    <w:p w14:paraId="43991B0B" w14:textId="77777777" w:rsidR="005D54F8" w:rsidRDefault="005D54F8" w:rsidP="005D54F8">
      <w:r>
        <w:t>(в ред. Постановлений Алтайского краевого Совета народных депутатов от 04.10.2005 N 538, от 05.02.2008 N 36, Постановления Алтайского краевого Законодательного Собрания от 03.04.2012 N 110)</w:t>
      </w:r>
    </w:p>
    <w:p w14:paraId="63AF4CA9" w14:textId="77777777" w:rsidR="005D54F8" w:rsidRDefault="005D54F8" w:rsidP="005D54F8">
      <w:r>
        <w:t xml:space="preserve">3. Члены Совета Федерации, депутаты Государственной Думы Федерального Собрания Российской Федерации, Губернатор Алтайского края, заместители Председателя Правительства Алтайского края, полномочный представитель Президента Российской Федерации в федеральном округе и его заместители, главный федеральный инспектор в Алтайском крае, Уполномоченный по правам человека в Алтайском крае, Уполномоченный по защите прав предпринимателей в Алтайском крае, прокурор Алтайского края, председатель Алтайского краевого суда, председатель </w:t>
      </w:r>
      <w:r>
        <w:lastRenderedPageBreak/>
        <w:t>арбитражного суда Алтайского края, руководители органов исполнительной власти Алтайского края и иных государственных органов Алтайского края или лица, ими уполномоченные, председатель Общественной палаты Алтайского края или лица, уполномоченные советом Общественной палаты Алтайского края, руководители представительных органов муниципальных образований и главы муниципальных образований вправе присутствовать на сессиях Алтайского краевого Законодательного Собрания. При этом члены Совета Федерации, депутаты Государственной Думы Федерального Собрания Российской Федерации, Губернатор Алтайского края, полномочный представитель Президента Российской Федерации в федеральном округе и его заместители, главный федеральный инспектор в Алтайском крае, Уполномоченный по правам человека в Алтайском крае, прокурор Алтайского края, руководители органов исполнительной власти Алтайского края или лица, ими уполномоченные, председатель Общественной палаты Алтайского края или лица, уполномоченные советом Общественной палаты Алтайского края, имеют право совещательного голоса.</w:t>
      </w:r>
    </w:p>
    <w:p w14:paraId="571CDD2A" w14:textId="77777777" w:rsidR="005D54F8" w:rsidRDefault="005D54F8" w:rsidP="005D54F8">
      <w:r>
        <w:t>(в ред. Постановлений Алтайского краевого Совета народных депутатов от 28.04.2003 N 131, от 04.10.2005 N 538, от 05.02.2008 N 36, Постановлений Алтайского краевого Законодательного Собрания от 01.07.2009 N 384, от 03.04.2012 N 110, от 30.03.2015 N 92, от 28.02.2017 N 55, от 04.10.2017 N 262)</w:t>
      </w:r>
    </w:p>
    <w:p w14:paraId="095D7212" w14:textId="77777777" w:rsidR="005D54F8" w:rsidRDefault="005D54F8" w:rsidP="005D54F8">
      <w:r>
        <w:t>4. Губернатор Алтайского края принимает участие в сессии лично или делегирует своего представителя, за исключением случаев, когда участие Губернатора Алтайского края в сессии является обязательным исходя из содержания обсуждаемых вопросов.</w:t>
      </w:r>
    </w:p>
    <w:p w14:paraId="60EDDFE6" w14:textId="77777777" w:rsidR="005D54F8" w:rsidRDefault="005D54F8" w:rsidP="005D54F8">
      <w:r>
        <w:t>(в ред. Постановления Алтайского краевого Совета народных депутатов от 05.02.2008 N 36)</w:t>
      </w:r>
    </w:p>
    <w:p w14:paraId="20B35FB6" w14:textId="77777777" w:rsidR="005D54F8" w:rsidRDefault="005D54F8" w:rsidP="005D54F8">
      <w:r>
        <w:t>5. В сессии могут принимать участие по приглашению представители иных государственных органов, органов местного самоуправления, а также граждане (физические лица), в том числе представители организаций (юридических лиц), общественных объединений.</w:t>
      </w:r>
    </w:p>
    <w:p w14:paraId="1C6B84D6" w14:textId="77777777" w:rsidR="005D54F8" w:rsidRDefault="005D54F8" w:rsidP="005D54F8">
      <w:r>
        <w:t>Вопрос о количестве и персональном составе приглашенных на сессию лиц решается председателем Алтайского краевого Законодательного Собрания по предложениям председателей постоянных комитетов и руководителей постоянных депутатских объединений либо по запросам граждан в соответствии с пунктом 5-1 настоящей статьи.</w:t>
      </w:r>
    </w:p>
    <w:p w14:paraId="63D3D6AA" w14:textId="77777777" w:rsidR="005D54F8" w:rsidRDefault="005D54F8" w:rsidP="005D54F8">
      <w:r>
        <w:t>(п. 5 в ред. Постановления Алтайского краевого Законодательного Собрания от 03.04.2012 N 110)</w:t>
      </w:r>
    </w:p>
    <w:p w14:paraId="50DF1831" w14:textId="77777777" w:rsidR="005D54F8" w:rsidRPr="00E82C6E" w:rsidRDefault="005D54F8" w:rsidP="005D54F8">
      <w:pPr>
        <w:rPr>
          <w:b/>
        </w:rPr>
      </w:pPr>
      <w:r w:rsidRPr="00E82C6E">
        <w:rPr>
          <w:b/>
        </w:rPr>
        <w:t>5-1. Запрос гражданина об участии в сессии Алтайского краевого Законодательного Собрания с указанием вопросов, при рассмотрении которых гражданин желает присутствовать, направляется на имя председателя Алтайского краевого Законодательного Собрания не позднее семи дней до начала сессии.</w:t>
      </w:r>
    </w:p>
    <w:p w14:paraId="19AFE0E0" w14:textId="77777777" w:rsidR="005D54F8" w:rsidRDefault="005D54F8" w:rsidP="005D54F8">
      <w:r>
        <w:t>В запросе также указываются: фамилия, имя, отчество (при наличии) гражданина, серия и номер паспорта (иного документа, удостоверяющего личность), кем и когда выдан указанный документ, адрес и (или) номер телефона, по которому гражданину направляется ответ на запрос.</w:t>
      </w:r>
    </w:p>
    <w:p w14:paraId="0B52B962" w14:textId="77777777" w:rsidR="005D54F8" w:rsidRDefault="005D54F8" w:rsidP="005D54F8">
      <w:r>
        <w:t>(абзац введен Постановлением Алтайского краевого Законодательного Собрания от 04.10.2017 N 262)</w:t>
      </w:r>
    </w:p>
    <w:p w14:paraId="7F9EAD6E" w14:textId="77777777" w:rsidR="005D54F8" w:rsidRDefault="005D54F8" w:rsidP="005D54F8">
      <w:r>
        <w:lastRenderedPageBreak/>
        <w:t>Решение об участии гражданина в сессии Алтайского краевого Законодательного Собрания принимается председателем Алтайского краевого Законодательного Собрания, о чем гражданин, направивший запрос, уведомляется не позднее трех дней до начала сессии.</w:t>
      </w:r>
    </w:p>
    <w:p w14:paraId="05704415" w14:textId="77777777" w:rsidR="005D54F8" w:rsidRDefault="005D54F8" w:rsidP="005D54F8">
      <w:r>
        <w:t>Присутствие граждан на сессии может быть ограничено в связи с отсутствием мест в зале проведения сессии, а также в связи с необходимостью обеспечения безопасности лиц, присутствующих в зале проведения сессии.</w:t>
      </w:r>
    </w:p>
    <w:p w14:paraId="3EF09B7E" w14:textId="77777777" w:rsidR="005D54F8" w:rsidRDefault="005D54F8" w:rsidP="005D54F8">
      <w:r>
        <w:t>(абзац введен Постановлением Алтайского краевого Законодательного Собрания от 04.10.2017 N 262)</w:t>
      </w:r>
    </w:p>
    <w:p w14:paraId="2F89FDA7" w14:textId="77777777" w:rsidR="005D54F8" w:rsidRDefault="005D54F8" w:rsidP="005D54F8">
      <w:r>
        <w:t xml:space="preserve">(п. </w:t>
      </w:r>
      <w:proofErr w:type="gramStart"/>
      <w:r>
        <w:t>5-1</w:t>
      </w:r>
      <w:proofErr w:type="gramEnd"/>
      <w:r>
        <w:t xml:space="preserve"> введен Постановлением Алтайского краевого Законодательного Собрания от 03.04.2012 N 110)</w:t>
      </w:r>
    </w:p>
    <w:p w14:paraId="5BD4B114" w14:textId="77777777" w:rsidR="005D54F8" w:rsidRDefault="005D54F8" w:rsidP="005D54F8">
      <w:r>
        <w:t>6. В зале заседаний для лиц, не являющихся депутатами, отводятся специальные места. Они обязаны соблюдать порядок и подчиняться председательствующему.</w:t>
      </w:r>
    </w:p>
    <w:p w14:paraId="099A3C10" w14:textId="77777777" w:rsidR="005D54F8" w:rsidRDefault="005D54F8" w:rsidP="005D54F8">
      <w:r>
        <w:t>7. Журналисты, аккредитованные при Алтайском краевом Законодательном Собрании, вправе присутствовать на открытых сессиях. При этом они обязаны иметь при себе аккредитационные карточки установленного образца.</w:t>
      </w:r>
    </w:p>
    <w:p w14:paraId="7CFEE596" w14:textId="77777777" w:rsidR="005D54F8" w:rsidRDefault="005D54F8" w:rsidP="005D54F8">
      <w:r>
        <w:t>(в ред. Постановлений Алтайского краевого Совета народных депутатов от 28.04.2003 N 131, от 05.02.2008 N 36)</w:t>
      </w:r>
    </w:p>
    <w:p w14:paraId="59BA9909" w14:textId="77777777" w:rsidR="005D54F8" w:rsidRDefault="005D54F8" w:rsidP="005D54F8">
      <w:r>
        <w:t>Аккредитация журналистов производится в порядке, установленном Алтайским краевым Законодательным Собранием.</w:t>
      </w:r>
    </w:p>
    <w:p w14:paraId="668DDDB0" w14:textId="77777777" w:rsidR="005D54F8" w:rsidRDefault="005D54F8" w:rsidP="005D54F8">
      <w:r>
        <w:t>(в ред. Постановления Алтайского краевого Совета народных депутатов от 05.02.2008 N 36)</w:t>
      </w:r>
    </w:p>
    <w:p w14:paraId="6B7E8698" w14:textId="77777777" w:rsidR="005D54F8" w:rsidRDefault="005D54F8" w:rsidP="005D54F8">
      <w:r>
        <w:t>8. Открытые сессии Алтайского краевого Законодательного Собрания транслируются в режиме реального времени в информационно-телекоммуникационной сети "Интернет" на официальном сайте Алтайского краевого Законодательного Собрания.</w:t>
      </w:r>
    </w:p>
    <w:p w14:paraId="6FFE775E" w14:textId="77777777" w:rsidR="005D54F8" w:rsidRDefault="005D54F8" w:rsidP="005D54F8">
      <w:r>
        <w:t>Архив видеотрансляций открытых сессий размещается в информационно-телекоммуникационной сети "Интернет", ссылка на который доступна на официальном сайте Алтайского краевого Законодательного Собрания.</w:t>
      </w:r>
    </w:p>
    <w:p w14:paraId="10363E9F" w14:textId="77777777" w:rsidR="005D54F8" w:rsidRDefault="005D54F8" w:rsidP="005D54F8">
      <w:r>
        <w:t>Открытые сессии Алтайского краевого Законодательного Собрания по решению, принятому процедурным голосованием, могут транслироваться по государственным теле- и радиоканалам.</w:t>
      </w:r>
    </w:p>
    <w:p w14:paraId="0C0D1BC7" w14:textId="77777777" w:rsidR="005D54F8" w:rsidRDefault="005D54F8" w:rsidP="005D54F8">
      <w:r>
        <w:t>(п. 8 в ред. Постановления Алтайского краевого Законодательного Собрания от 07.06.2018 N 150)</w:t>
      </w:r>
    </w:p>
    <w:p w14:paraId="6DEF55BE" w14:textId="77777777" w:rsidR="005D54F8" w:rsidRDefault="005D54F8" w:rsidP="005D54F8"/>
    <w:p w14:paraId="11B9398F" w14:textId="77777777" w:rsidR="005D54F8" w:rsidRPr="00E82C6E" w:rsidRDefault="005D54F8" w:rsidP="005D54F8">
      <w:pPr>
        <w:rPr>
          <w:b/>
        </w:rPr>
      </w:pPr>
      <w:r w:rsidRPr="00E82C6E">
        <w:rPr>
          <w:b/>
        </w:rPr>
        <w:t>Статья 16-1. Порядок участия в сессиях Алтайского краевого Законодательного Собрания политических партий, не представленных в Алтайском краевом Законодательном Собрании</w:t>
      </w:r>
    </w:p>
    <w:p w14:paraId="09E1ED35" w14:textId="77777777" w:rsidR="005D54F8" w:rsidRDefault="005D54F8" w:rsidP="005D54F8">
      <w:r>
        <w:t>(введена Постановлением Алтайского краевого Законодательного Собрания от 29.11.2010 N 588)</w:t>
      </w:r>
    </w:p>
    <w:p w14:paraId="3B55BDF4" w14:textId="77777777" w:rsidR="005D54F8" w:rsidRDefault="005D54F8" w:rsidP="005D54F8"/>
    <w:p w14:paraId="63652037" w14:textId="77777777" w:rsidR="005D54F8" w:rsidRDefault="005D54F8" w:rsidP="005D54F8">
      <w:r>
        <w:t xml:space="preserve">1. Представители политических партий, не представленных в Алтайском краевом Законодательном Собрании (далее в настоящей статье - представители политических партий), </w:t>
      </w:r>
      <w:r>
        <w:lastRenderedPageBreak/>
        <w:t>могут участвовать в сессиях Алтайского краевого Законодательного Собрания в соответствии со статьей 27-1 закона Алтайского края от 8 мая 2001 года N 22-ЗС "Об Алтайском краевом Законодательном Собрании".</w:t>
      </w:r>
    </w:p>
    <w:p w14:paraId="3991D15F" w14:textId="77777777" w:rsidR="005D54F8" w:rsidRDefault="005D54F8" w:rsidP="005D54F8">
      <w:r>
        <w:t>2. Приглашения направляются руководителям политических партий не позднее чем за десять дней до сессии.</w:t>
      </w:r>
    </w:p>
    <w:p w14:paraId="2A19F8DD" w14:textId="77777777" w:rsidR="005D54F8" w:rsidRDefault="005D54F8" w:rsidP="005D54F8">
      <w:r>
        <w:t>(в ред. Постановлений Алтайского краевого Законодательного Собрания от 01.04.2013 N 182, от 04.10.2017 N 262)</w:t>
      </w:r>
    </w:p>
    <w:p w14:paraId="416CF779" w14:textId="77777777" w:rsidR="005D54F8" w:rsidRDefault="005D54F8" w:rsidP="005D54F8">
      <w:r>
        <w:t>3. От каждой политической партии в сессии может принимать участие один представитель, уполномоченный коллегиальным постоянно действующим руководящим органом политической партии или коллегиальным постоянно действующим руководящим органом ее регионального отделения, если это предусмотрено уставом политической партии.</w:t>
      </w:r>
    </w:p>
    <w:p w14:paraId="0C5EB7D9" w14:textId="77777777" w:rsidR="005D54F8" w:rsidRPr="00E82C6E" w:rsidRDefault="005D54F8" w:rsidP="005D54F8">
      <w:pPr>
        <w:rPr>
          <w:b/>
        </w:rPr>
      </w:pPr>
      <w:r w:rsidRPr="00E82C6E">
        <w:rPr>
          <w:b/>
        </w:rPr>
        <w:t>4. Представитель политической партии включается в число лиц, приглашенных на сессию Алтайского краевого Законодательного Собрания, на основании решения политической партии, полученного Алтайским краевым Законодательным Собранием не позднее чем за два дня до сессии. В решении указываются: фамилия, имя, отчество (при наличии) представителя политической партии, серия и номер паспорта (иного документа, удостоверяющего личность), кем и когда выдан указанный документ.</w:t>
      </w:r>
    </w:p>
    <w:p w14:paraId="28BFBFF9" w14:textId="77777777" w:rsidR="005D54F8" w:rsidRDefault="005D54F8" w:rsidP="005D54F8">
      <w:r>
        <w:t>(п. 4 в ред. Постановления Алтайского краевого Законодательного Собрания от 04.10.2017 N 262)</w:t>
      </w:r>
    </w:p>
    <w:p w14:paraId="5F347983" w14:textId="77777777" w:rsidR="005D54F8" w:rsidRDefault="005D54F8" w:rsidP="005D54F8">
      <w:r>
        <w:t>4-1. Материалы, связанные с рассмотрением вопросов на сессии, представители политических партий, принимающие участие в сессии, получают при регистрации.</w:t>
      </w:r>
    </w:p>
    <w:p w14:paraId="7B26906C" w14:textId="77777777" w:rsidR="005D54F8" w:rsidRDefault="005D54F8" w:rsidP="005D54F8">
      <w:r>
        <w:t xml:space="preserve">(п. </w:t>
      </w:r>
      <w:proofErr w:type="gramStart"/>
      <w:r>
        <w:t>4-1</w:t>
      </w:r>
      <w:proofErr w:type="gramEnd"/>
      <w:r>
        <w:t xml:space="preserve"> введен Постановлением Алтайского краевого Законодательного Собрания от 01.04.2013 N 182)</w:t>
      </w:r>
    </w:p>
    <w:p w14:paraId="117F666A" w14:textId="77777777" w:rsidR="0075086B" w:rsidRDefault="005D54F8" w:rsidP="005D54F8">
      <w:r>
        <w:t>5. При рассмотрении вопросов на сессии представители политических партий вправе задавать вопросы докладчикам, участвовать в прениях. Слово для выступлений предоставляется им после выступлений депутатов в порядке, установленном настоящим Регламентом.</w:t>
      </w:r>
    </w:p>
    <w:sectPr w:rsidR="00750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7E"/>
    <w:rsid w:val="000846E1"/>
    <w:rsid w:val="005D54F8"/>
    <w:rsid w:val="0075086B"/>
    <w:rsid w:val="00BE187E"/>
    <w:rsid w:val="00E8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0434"/>
  <w15:docId w15:val="{DAE14A31-34E7-41EF-BD83-6356ECA1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Алексеев Николай</cp:lastModifiedBy>
  <cp:revision>2</cp:revision>
  <cp:lastPrinted>2021-12-16T23:49:00Z</cp:lastPrinted>
  <dcterms:created xsi:type="dcterms:W3CDTF">2021-12-17T00:23:00Z</dcterms:created>
  <dcterms:modified xsi:type="dcterms:W3CDTF">2021-12-17T00:23:00Z</dcterms:modified>
</cp:coreProperties>
</file>